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D4B7" w14:textId="77777777" w:rsidR="004403F4" w:rsidRDefault="004403F4" w:rsidP="00052404">
      <w:pPr>
        <w:spacing w:after="0"/>
        <w:jc w:val="center"/>
        <w:rPr>
          <w:rFonts w:ascii="Candara" w:hAnsi="Candara"/>
          <w:b/>
          <w:bCs/>
          <w:i/>
          <w:sz w:val="24"/>
          <w:szCs w:val="24"/>
        </w:rPr>
      </w:pPr>
    </w:p>
    <w:p w14:paraId="281F1771" w14:textId="73730103" w:rsidR="00052404" w:rsidRPr="00B85989" w:rsidRDefault="00052404" w:rsidP="00052404">
      <w:pPr>
        <w:spacing w:after="0"/>
        <w:jc w:val="center"/>
        <w:rPr>
          <w:rFonts w:ascii="Candara" w:hAnsi="Candara"/>
          <w:b/>
          <w:bCs/>
          <w:i/>
          <w:sz w:val="24"/>
          <w:szCs w:val="24"/>
        </w:rPr>
      </w:pPr>
      <w:r w:rsidRPr="00B85989">
        <w:rPr>
          <w:rFonts w:ascii="Candara" w:hAnsi="Candara"/>
          <w:b/>
          <w:bCs/>
          <w:i/>
          <w:sz w:val="24"/>
          <w:szCs w:val="24"/>
        </w:rPr>
        <w:t>RUW 2</w:t>
      </w:r>
      <w:r w:rsidRPr="00B85989">
        <w:rPr>
          <w:rFonts w:ascii="Candara" w:hAnsi="Candara"/>
          <w:b/>
          <w:bCs/>
          <w:i/>
          <w:sz w:val="24"/>
          <w:szCs w:val="24"/>
          <w:vertAlign w:val="superscript"/>
        </w:rPr>
        <w:t>nd</w:t>
      </w:r>
      <w:r w:rsidRPr="00B85989">
        <w:rPr>
          <w:rFonts w:ascii="Candara" w:hAnsi="Candara"/>
          <w:b/>
          <w:bCs/>
          <w:i/>
          <w:sz w:val="24"/>
          <w:szCs w:val="24"/>
        </w:rPr>
        <w:t xml:space="preserve"> Conference on Women and Society </w:t>
      </w:r>
    </w:p>
    <w:p w14:paraId="4BD32503" w14:textId="77777777" w:rsidR="00052404" w:rsidRPr="00B85989" w:rsidRDefault="00052404" w:rsidP="00052404">
      <w:pPr>
        <w:spacing w:after="0"/>
        <w:jc w:val="center"/>
        <w:rPr>
          <w:rFonts w:ascii="Candara" w:hAnsi="Candara"/>
          <w:b/>
          <w:bCs/>
          <w:i/>
          <w:sz w:val="24"/>
          <w:szCs w:val="24"/>
        </w:rPr>
      </w:pPr>
      <w:r w:rsidRPr="00B85989">
        <w:rPr>
          <w:rFonts w:ascii="Candara" w:hAnsi="Candara"/>
          <w:b/>
          <w:bCs/>
          <w:i/>
          <w:sz w:val="24"/>
          <w:szCs w:val="24"/>
        </w:rPr>
        <w:t xml:space="preserve">in collaboration with Gulf Education </w:t>
      </w:r>
    </w:p>
    <w:p w14:paraId="7E3FD18E" w14:textId="77777777" w:rsidR="00052404" w:rsidRPr="00B85989" w:rsidRDefault="00052404" w:rsidP="00052404">
      <w:pPr>
        <w:spacing w:after="0"/>
        <w:jc w:val="center"/>
        <w:rPr>
          <w:rFonts w:ascii="Candara" w:hAnsi="Candara"/>
          <w:b/>
          <w:bCs/>
          <w:i/>
          <w:color w:val="7030A0"/>
          <w:sz w:val="24"/>
          <w:szCs w:val="24"/>
        </w:rPr>
      </w:pPr>
      <w:r w:rsidRPr="00B85989">
        <w:rPr>
          <w:rFonts w:ascii="Candara" w:hAnsi="Candara"/>
          <w:b/>
          <w:bCs/>
          <w:i/>
          <w:color w:val="7030A0"/>
          <w:sz w:val="24"/>
          <w:szCs w:val="24"/>
        </w:rPr>
        <w:t>Empowering Women through Higher Education</w:t>
      </w:r>
    </w:p>
    <w:p w14:paraId="7157433F" w14:textId="77777777" w:rsidR="00052404" w:rsidRPr="00B85989" w:rsidRDefault="00052404" w:rsidP="00052404">
      <w:pPr>
        <w:spacing w:after="0"/>
        <w:jc w:val="center"/>
        <w:rPr>
          <w:rFonts w:ascii="Candara" w:hAnsi="Candara"/>
          <w:b/>
          <w:bCs/>
          <w:i/>
          <w:sz w:val="24"/>
          <w:szCs w:val="24"/>
        </w:rPr>
      </w:pPr>
      <w:r w:rsidRPr="00B85989">
        <w:rPr>
          <w:rFonts w:ascii="Candara" w:hAnsi="Candara"/>
          <w:b/>
          <w:bCs/>
          <w:i/>
          <w:sz w:val="24"/>
          <w:szCs w:val="24"/>
        </w:rPr>
        <w:t>(18-19 April 2018)</w:t>
      </w:r>
    </w:p>
    <w:p w14:paraId="218910FE" w14:textId="77777777" w:rsidR="00653A95" w:rsidRPr="00B85989" w:rsidRDefault="00653A95" w:rsidP="00653A95">
      <w:pPr>
        <w:autoSpaceDE w:val="0"/>
        <w:autoSpaceDN w:val="0"/>
        <w:adjustRightInd w:val="0"/>
        <w:spacing w:after="0" w:line="240" w:lineRule="auto"/>
        <w:rPr>
          <w:rFonts w:ascii="Candara" w:eastAsia="Calibri" w:hAnsi="Candara" w:cs="Tahoma-Identity-H"/>
          <w:color w:val="000081"/>
          <w:sz w:val="24"/>
          <w:szCs w:val="24"/>
        </w:rPr>
      </w:pPr>
    </w:p>
    <w:p w14:paraId="13408E05" w14:textId="77777777" w:rsidR="004C7AA0" w:rsidRPr="00B85989" w:rsidRDefault="004C7AA0" w:rsidP="004C7AA0">
      <w:pPr>
        <w:spacing w:after="0" w:line="240" w:lineRule="auto"/>
        <w:jc w:val="center"/>
        <w:rPr>
          <w:rFonts w:ascii="Candara" w:eastAsia="Calibri" w:hAnsi="Candara" w:cs="Times New Roman"/>
          <w:b/>
          <w:sz w:val="24"/>
          <w:szCs w:val="24"/>
          <w:lang w:val="en-GB"/>
        </w:rPr>
      </w:pPr>
      <w:r w:rsidRPr="00B85989">
        <w:rPr>
          <w:rFonts w:ascii="Candara" w:eastAsia="Calibri" w:hAnsi="Candara" w:cs="Times New Roman"/>
          <w:b/>
          <w:sz w:val="24"/>
          <w:szCs w:val="24"/>
          <w:lang w:val="en-GB"/>
        </w:rPr>
        <w:t>Instructions for Authors</w:t>
      </w:r>
    </w:p>
    <w:p w14:paraId="2E951728" w14:textId="77777777" w:rsidR="004C7AA0" w:rsidRPr="00B85989" w:rsidRDefault="004C7AA0" w:rsidP="004C7AA0">
      <w:pPr>
        <w:spacing w:after="0" w:line="240" w:lineRule="auto"/>
        <w:jc w:val="center"/>
        <w:rPr>
          <w:rFonts w:ascii="Candara" w:eastAsia="Calibri" w:hAnsi="Candara" w:cs="Times New Roman"/>
          <w:b/>
          <w:sz w:val="24"/>
          <w:szCs w:val="24"/>
          <w:lang w:val="en-GB"/>
        </w:rPr>
      </w:pPr>
      <w:r w:rsidRPr="00B85989">
        <w:rPr>
          <w:rFonts w:ascii="Candara" w:eastAsia="Calibri" w:hAnsi="Candara" w:cs="Times New Roman"/>
          <w:b/>
          <w:sz w:val="24"/>
          <w:szCs w:val="24"/>
          <w:lang w:val="en-GB"/>
        </w:rPr>
        <w:t>Paper preparation</w:t>
      </w:r>
    </w:p>
    <w:p w14:paraId="347210C1" w14:textId="77777777" w:rsidR="004C7AA0" w:rsidRPr="00B85989" w:rsidRDefault="004C7AA0" w:rsidP="004C7AA0">
      <w:pPr>
        <w:spacing w:after="200" w:line="276" w:lineRule="auto"/>
        <w:rPr>
          <w:rFonts w:ascii="Candara" w:eastAsia="Calibri" w:hAnsi="Candara" w:cs="Arial"/>
          <w:b/>
          <w:sz w:val="24"/>
          <w:szCs w:val="24"/>
        </w:rPr>
      </w:pPr>
    </w:p>
    <w:p w14:paraId="62369B25" w14:textId="77777777" w:rsidR="004C7AA0" w:rsidRPr="00B85989" w:rsidRDefault="004C7AA0" w:rsidP="004C7AA0">
      <w:pPr>
        <w:spacing w:after="0" w:line="240" w:lineRule="auto"/>
        <w:outlineLvl w:val="2"/>
        <w:rPr>
          <w:rFonts w:ascii="Candara" w:eastAsia="Times New Roman" w:hAnsi="Candara" w:cs="Times New Roman"/>
          <w:b/>
          <w:bCs/>
          <w:sz w:val="24"/>
          <w:szCs w:val="24"/>
          <w:lang w:val="en-GB" w:eastAsia="en-GB"/>
        </w:rPr>
      </w:pPr>
      <w:r w:rsidRPr="00B85989">
        <w:rPr>
          <w:rFonts w:ascii="Candara" w:eastAsia="Times New Roman" w:hAnsi="Candara" w:cs="Times New Roman"/>
          <w:b/>
          <w:bCs/>
          <w:sz w:val="24"/>
          <w:szCs w:val="24"/>
          <w:lang w:val="en-GB" w:eastAsia="en-GB"/>
        </w:rPr>
        <w:t>Manuscript preparation</w:t>
      </w:r>
    </w:p>
    <w:p w14:paraId="63EAD313" w14:textId="77777777" w:rsidR="004C7AA0" w:rsidRPr="00B85989" w:rsidRDefault="004C7AA0" w:rsidP="004C7AA0">
      <w:pPr>
        <w:spacing w:after="0" w:line="240" w:lineRule="auto"/>
        <w:outlineLvl w:val="3"/>
        <w:rPr>
          <w:rFonts w:ascii="Candara" w:eastAsia="Times New Roman" w:hAnsi="Candara" w:cs="Times New Roman"/>
          <w:b/>
          <w:bCs/>
          <w:sz w:val="24"/>
          <w:szCs w:val="24"/>
          <w:lang w:val="en-GB" w:eastAsia="en-GB"/>
        </w:rPr>
      </w:pPr>
    </w:p>
    <w:p w14:paraId="42B06AAD" w14:textId="77777777" w:rsidR="004C7AA0" w:rsidRPr="00B85989" w:rsidRDefault="004C7AA0" w:rsidP="004C7AA0">
      <w:pPr>
        <w:spacing w:after="0" w:line="240" w:lineRule="auto"/>
        <w:outlineLvl w:val="3"/>
        <w:rPr>
          <w:rFonts w:ascii="Candara" w:eastAsia="Times New Roman" w:hAnsi="Candara" w:cs="Times New Roman"/>
          <w:sz w:val="24"/>
          <w:szCs w:val="24"/>
          <w:lang w:val="en-GB" w:eastAsia="en-GB"/>
        </w:rPr>
      </w:pPr>
      <w:r w:rsidRPr="00B85989">
        <w:rPr>
          <w:rFonts w:ascii="Candara" w:eastAsia="Times New Roman" w:hAnsi="Candara" w:cs="Times New Roman"/>
          <w:b/>
          <w:bCs/>
          <w:sz w:val="24"/>
          <w:szCs w:val="24"/>
          <w:lang w:val="en-GB" w:eastAsia="en-GB"/>
        </w:rPr>
        <w:t xml:space="preserve">1. General guidelines </w:t>
      </w:r>
      <w:r w:rsidRPr="00B85989">
        <w:rPr>
          <w:rFonts w:ascii="Candara" w:eastAsia="Times New Roman" w:hAnsi="Candara" w:cs="Times New Roman"/>
          <w:b/>
          <w:bCs/>
          <w:sz w:val="24"/>
          <w:szCs w:val="24"/>
          <w:lang w:val="en-GB" w:eastAsia="en-GB"/>
        </w:rPr>
        <w:br/>
      </w:r>
    </w:p>
    <w:p w14:paraId="04F94279" w14:textId="77777777" w:rsidR="004C7AA0" w:rsidRPr="00B85989" w:rsidRDefault="004C7AA0" w:rsidP="004C7AA0">
      <w:pPr>
        <w:spacing w:after="0" w:line="240" w:lineRule="auto"/>
        <w:outlineLvl w:val="3"/>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Manuscripts are accepted in English. British spelling and punctuation are preferred. Please use single quotation marks, except where ‘a quotation is “within” a quotation’. Long quotations of 50 words or more should be indented without quotation marks. Punctuation: NJ, BBC do not have full points between them. For names of article authors and in references, include a space between initials (Smith, J. P.). Numbers: spell out one to nine, then 10, 1000, 10,000. 10% (except at start of sentence). Dates: 4 October 2005 / in the twenty-first century.</w:t>
      </w:r>
    </w:p>
    <w:p w14:paraId="6977C457" w14:textId="77777777" w:rsidR="004C7AA0" w:rsidRPr="00B85989" w:rsidRDefault="004C7AA0" w:rsidP="004C7AA0">
      <w:pPr>
        <w:spacing w:after="0" w:line="240" w:lineRule="auto"/>
        <w:outlineLvl w:val="3"/>
        <w:rPr>
          <w:rFonts w:ascii="Candara" w:eastAsia="Times New Roman" w:hAnsi="Candara" w:cs="Times New Roman"/>
          <w:sz w:val="24"/>
          <w:szCs w:val="24"/>
          <w:lang w:val="en-GB" w:eastAsia="en-GB"/>
        </w:rPr>
      </w:pPr>
    </w:p>
    <w:p w14:paraId="32B43A23"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Manuscripts should be compiled in the following order: title page (including Acknowledgements as well as Funding and grant-awarding bodies if relevant); abstract; keywords; main text; acknowledgements; references; appendices (as appropriate); table(s) with caption(s) (on individual pages); figure caption(s) (as a list).</w:t>
      </w:r>
    </w:p>
    <w:p w14:paraId="47272635"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43F1A2C2"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Abstracts of 150 words are required for all manuscripts submitted.</w:t>
      </w:r>
    </w:p>
    <w:p w14:paraId="27FDCEB6"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4EEFD49D" w14:textId="5CF0006D" w:rsidR="004C7AA0"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Each manuscript should have 3 to 6 keywords.</w:t>
      </w:r>
    </w:p>
    <w:p w14:paraId="7E4D2D7C" w14:textId="71D6F0B8" w:rsidR="008608FE" w:rsidRDefault="008608FE" w:rsidP="004C7AA0">
      <w:pPr>
        <w:spacing w:after="0" w:line="240" w:lineRule="auto"/>
        <w:rPr>
          <w:rFonts w:ascii="Candara" w:eastAsia="Times New Roman" w:hAnsi="Candara" w:cs="Times New Roman"/>
          <w:sz w:val="24"/>
          <w:szCs w:val="24"/>
          <w:lang w:val="en-GB" w:eastAsia="en-GB"/>
        </w:rPr>
      </w:pPr>
    </w:p>
    <w:p w14:paraId="5DDDBAA7" w14:textId="46DB34D1" w:rsidR="008608FE" w:rsidRPr="00B85989" w:rsidRDefault="008608FE" w:rsidP="004C7AA0">
      <w:pPr>
        <w:spacing w:after="0" w:line="240" w:lineRule="auto"/>
        <w:rPr>
          <w:rFonts w:ascii="Candara" w:eastAsia="Times New Roman" w:hAnsi="Candara" w:cs="Times New Roman"/>
          <w:sz w:val="24"/>
          <w:szCs w:val="24"/>
          <w:lang w:val="en-GB" w:eastAsia="en-GB"/>
        </w:rPr>
      </w:pPr>
      <w:r>
        <w:rPr>
          <w:rFonts w:ascii="Candara" w:eastAsia="Times New Roman" w:hAnsi="Candara" w:cs="Times New Roman"/>
          <w:sz w:val="24"/>
          <w:szCs w:val="24"/>
          <w:lang w:val="en-GB" w:eastAsia="en-GB"/>
        </w:rPr>
        <w:t xml:space="preserve">Word count should be maximum 6000 words. </w:t>
      </w:r>
    </w:p>
    <w:p w14:paraId="61BC6339"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133779E5"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Section headings should be concise.</w:t>
      </w:r>
    </w:p>
    <w:p w14:paraId="524C0727"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49BB4F84"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All authors of a manuscript should include their full names, affiliations, and email addresses on the cover page of the manuscript. One author should be identified as the corresponding author. Please give the affiliation where the research was conducted. Please note that no changes to affiliation can be made after the manuscript is accepted. Please note that the email address of the corresponding author will normally be displayed in the article PDF (depending on the journal style) and the online article.</w:t>
      </w:r>
    </w:p>
    <w:p w14:paraId="31E64775"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4C1A1E7F" w14:textId="6F8A5253" w:rsidR="004403F4" w:rsidRDefault="004C7AA0" w:rsidP="002D6B23">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lastRenderedPageBreak/>
        <w:t xml:space="preserve">All persons who have a reasonable claim to authorship must be named in the manuscript as co-authors; the corresponding author must be authorised by all co-authors to act as an </w:t>
      </w:r>
      <w:bookmarkStart w:id="0" w:name="_GoBack"/>
      <w:bookmarkEnd w:id="0"/>
    </w:p>
    <w:p w14:paraId="6A501870" w14:textId="2A52F8A8"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agent on their behalf in all matters pertaining to publication of the manuscript, and the order of names should be agreed by all authors.</w:t>
      </w:r>
    </w:p>
    <w:p w14:paraId="1DC65EBA"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5E2CB779"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Biographical notes on contributors are not required.</w:t>
      </w:r>
    </w:p>
    <w:p w14:paraId="748775BF"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0BBD0398"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 xml:space="preserve">Please supply all details required by any funding and grant-awarding bodies as an Acknowledgement on the title page of the manuscript, in a separate paragraph, as follows: </w:t>
      </w:r>
    </w:p>
    <w:p w14:paraId="6D3FA493" w14:textId="77777777" w:rsidR="004C7AA0" w:rsidRPr="00B85989" w:rsidRDefault="004C7AA0" w:rsidP="004C7AA0">
      <w:pPr>
        <w:numPr>
          <w:ilvl w:val="1"/>
          <w:numId w:val="18"/>
        </w:num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i/>
          <w:iCs/>
          <w:sz w:val="24"/>
          <w:szCs w:val="24"/>
          <w:lang w:val="en-GB" w:eastAsia="en-GB"/>
        </w:rPr>
        <w:t>For single agency grants:</w:t>
      </w:r>
      <w:r w:rsidRPr="00B85989">
        <w:rPr>
          <w:rFonts w:ascii="Candara" w:eastAsia="Times New Roman" w:hAnsi="Candara" w:cs="Times New Roman"/>
          <w:sz w:val="24"/>
          <w:szCs w:val="24"/>
          <w:lang w:val="en-GB" w:eastAsia="en-GB"/>
        </w:rPr>
        <w:t xml:space="preserve"> "This work was supported by the [Funding Agency] under Grant [number </w:t>
      </w:r>
      <w:proofErr w:type="spellStart"/>
      <w:r w:rsidRPr="00B85989">
        <w:rPr>
          <w:rFonts w:ascii="Candara" w:eastAsia="Times New Roman" w:hAnsi="Candara" w:cs="Times New Roman"/>
          <w:sz w:val="24"/>
          <w:szCs w:val="24"/>
          <w:lang w:val="en-GB" w:eastAsia="en-GB"/>
        </w:rPr>
        <w:t>xxxx</w:t>
      </w:r>
      <w:proofErr w:type="spellEnd"/>
      <w:r w:rsidRPr="00B85989">
        <w:rPr>
          <w:rFonts w:ascii="Candara" w:eastAsia="Times New Roman" w:hAnsi="Candara" w:cs="Times New Roman"/>
          <w:sz w:val="24"/>
          <w:szCs w:val="24"/>
          <w:lang w:val="en-GB" w:eastAsia="en-GB"/>
        </w:rPr>
        <w:t>]."</w:t>
      </w:r>
    </w:p>
    <w:p w14:paraId="3D998ABF" w14:textId="77777777" w:rsidR="004C7AA0" w:rsidRPr="00B85989" w:rsidRDefault="004C7AA0" w:rsidP="004C7AA0">
      <w:pPr>
        <w:numPr>
          <w:ilvl w:val="1"/>
          <w:numId w:val="18"/>
        </w:num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i/>
          <w:iCs/>
          <w:sz w:val="24"/>
          <w:szCs w:val="24"/>
          <w:lang w:val="en-GB" w:eastAsia="en-GB"/>
        </w:rPr>
        <w:t>For multiple agency grants:</w:t>
      </w:r>
      <w:r w:rsidRPr="00B85989">
        <w:rPr>
          <w:rFonts w:ascii="Candara" w:eastAsia="Times New Roman" w:hAnsi="Candara" w:cs="Times New Roman"/>
          <w:sz w:val="24"/>
          <w:szCs w:val="24"/>
          <w:lang w:val="en-GB" w:eastAsia="en-GB"/>
        </w:rPr>
        <w:t xml:space="preserve"> "This work was supported by the [Funding Agency 1] under Grant [number </w:t>
      </w:r>
      <w:proofErr w:type="spellStart"/>
      <w:r w:rsidRPr="00B85989">
        <w:rPr>
          <w:rFonts w:ascii="Candara" w:eastAsia="Times New Roman" w:hAnsi="Candara" w:cs="Times New Roman"/>
          <w:sz w:val="24"/>
          <w:szCs w:val="24"/>
          <w:lang w:val="en-GB" w:eastAsia="en-GB"/>
        </w:rPr>
        <w:t>xxxx</w:t>
      </w:r>
      <w:proofErr w:type="spellEnd"/>
      <w:r w:rsidRPr="00B85989">
        <w:rPr>
          <w:rFonts w:ascii="Candara" w:eastAsia="Times New Roman" w:hAnsi="Candara" w:cs="Times New Roman"/>
          <w:sz w:val="24"/>
          <w:szCs w:val="24"/>
          <w:lang w:val="en-GB" w:eastAsia="en-GB"/>
        </w:rPr>
        <w:t xml:space="preserve">]; [Funding Agency 2] under Grant [number </w:t>
      </w:r>
      <w:proofErr w:type="spellStart"/>
      <w:r w:rsidRPr="00B85989">
        <w:rPr>
          <w:rFonts w:ascii="Candara" w:eastAsia="Times New Roman" w:hAnsi="Candara" w:cs="Times New Roman"/>
          <w:sz w:val="24"/>
          <w:szCs w:val="24"/>
          <w:lang w:val="en-GB" w:eastAsia="en-GB"/>
        </w:rPr>
        <w:t>xxxx</w:t>
      </w:r>
      <w:proofErr w:type="spellEnd"/>
      <w:r w:rsidRPr="00B85989">
        <w:rPr>
          <w:rFonts w:ascii="Candara" w:eastAsia="Times New Roman" w:hAnsi="Candara" w:cs="Times New Roman"/>
          <w:sz w:val="24"/>
          <w:szCs w:val="24"/>
          <w:lang w:val="en-GB" w:eastAsia="en-GB"/>
        </w:rPr>
        <w:t xml:space="preserve">]; and [Funding Agency 3] under Grant [number </w:t>
      </w:r>
      <w:proofErr w:type="spellStart"/>
      <w:r w:rsidRPr="00B85989">
        <w:rPr>
          <w:rFonts w:ascii="Candara" w:eastAsia="Times New Roman" w:hAnsi="Candara" w:cs="Times New Roman"/>
          <w:sz w:val="24"/>
          <w:szCs w:val="24"/>
          <w:lang w:val="en-GB" w:eastAsia="en-GB"/>
        </w:rPr>
        <w:t>xxxx</w:t>
      </w:r>
      <w:proofErr w:type="spellEnd"/>
      <w:r w:rsidRPr="00B85989">
        <w:rPr>
          <w:rFonts w:ascii="Candara" w:eastAsia="Times New Roman" w:hAnsi="Candara" w:cs="Times New Roman"/>
          <w:sz w:val="24"/>
          <w:szCs w:val="24"/>
          <w:lang w:val="en-GB" w:eastAsia="en-GB"/>
        </w:rPr>
        <w:t>]."</w:t>
      </w:r>
    </w:p>
    <w:p w14:paraId="466C983B"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4F18D6EA"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06F9B3CA" w14:textId="77777777" w:rsidR="004C7AA0" w:rsidRPr="00B85989" w:rsidRDefault="004C7AA0" w:rsidP="004C7AA0">
      <w:pPr>
        <w:spacing w:after="0" w:line="240" w:lineRule="auto"/>
        <w:rPr>
          <w:rFonts w:ascii="Candara" w:eastAsia="Times New Roman" w:hAnsi="Candara" w:cs="Times New Roman"/>
          <w:b/>
          <w:sz w:val="24"/>
          <w:szCs w:val="24"/>
          <w:lang w:val="en-GB" w:eastAsia="en-GB"/>
        </w:rPr>
      </w:pPr>
      <w:r w:rsidRPr="00B85989">
        <w:rPr>
          <w:rFonts w:ascii="Candara" w:eastAsia="Times New Roman" w:hAnsi="Candara" w:cs="Times New Roman"/>
          <w:b/>
          <w:sz w:val="24"/>
          <w:szCs w:val="24"/>
          <w:lang w:val="en-GB" w:eastAsia="en-GB"/>
        </w:rPr>
        <w:t>2. Formatting</w:t>
      </w:r>
    </w:p>
    <w:p w14:paraId="34730BA0"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3C91B84A" w14:textId="2233FB0F" w:rsidR="004C7AA0" w:rsidRPr="00B85989" w:rsidRDefault="004C7AA0" w:rsidP="00496181">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 xml:space="preserve">Font: </w:t>
      </w:r>
      <w:r w:rsidR="002A70A0">
        <w:rPr>
          <w:rFonts w:ascii="Candara" w:eastAsia="Times New Roman" w:hAnsi="Candara" w:cs="Times New Roman"/>
          <w:sz w:val="24"/>
          <w:szCs w:val="24"/>
          <w:lang w:val="en-GB" w:eastAsia="en-GB"/>
        </w:rPr>
        <w:t xml:space="preserve">Candara </w:t>
      </w:r>
      <w:r w:rsidRPr="00B85989">
        <w:rPr>
          <w:rFonts w:ascii="Candara" w:eastAsia="Times New Roman" w:hAnsi="Candara" w:cs="Times New Roman"/>
          <w:sz w:val="24"/>
          <w:szCs w:val="24"/>
          <w:lang w:val="en-GB" w:eastAsia="en-GB"/>
        </w:rPr>
        <w:t xml:space="preserve"> </w:t>
      </w:r>
    </w:p>
    <w:p w14:paraId="3D57CD71"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Size: 12</w:t>
      </w:r>
    </w:p>
    <w:p w14:paraId="6C714ABB"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Line Spacing: 1.5</w:t>
      </w:r>
    </w:p>
    <w:p w14:paraId="514CCA3D"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 xml:space="preserve">Referencing Style: Harvard </w:t>
      </w:r>
    </w:p>
    <w:p w14:paraId="09F76BFE"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73F69CFA" w14:textId="77777777" w:rsidR="004C7AA0" w:rsidRPr="00B85989" w:rsidRDefault="004C7AA0" w:rsidP="004C7AA0">
      <w:pPr>
        <w:spacing w:after="0" w:line="240" w:lineRule="auto"/>
        <w:outlineLvl w:val="3"/>
        <w:rPr>
          <w:rFonts w:ascii="Candara" w:eastAsia="Times New Roman" w:hAnsi="Candara" w:cs="Times New Roman"/>
          <w:b/>
          <w:bCs/>
          <w:sz w:val="24"/>
          <w:szCs w:val="24"/>
          <w:lang w:val="en-GB" w:eastAsia="en-GB"/>
        </w:rPr>
      </w:pPr>
      <w:r w:rsidRPr="00B85989">
        <w:rPr>
          <w:rFonts w:ascii="Candara" w:eastAsia="Times New Roman" w:hAnsi="Candara" w:cs="Times New Roman"/>
          <w:b/>
          <w:bCs/>
          <w:sz w:val="24"/>
          <w:szCs w:val="24"/>
          <w:lang w:val="en-GB" w:eastAsia="en-GB"/>
        </w:rPr>
        <w:t xml:space="preserve">3. Figures </w:t>
      </w:r>
      <w:r w:rsidRPr="00B85989">
        <w:rPr>
          <w:rFonts w:ascii="Candara" w:eastAsia="Times New Roman" w:hAnsi="Candara" w:cs="Times New Roman"/>
          <w:b/>
          <w:bCs/>
          <w:sz w:val="24"/>
          <w:szCs w:val="24"/>
          <w:lang w:val="en-GB" w:eastAsia="en-GB"/>
        </w:rPr>
        <w:br/>
      </w:r>
    </w:p>
    <w:p w14:paraId="56F11B61" w14:textId="77777777" w:rsidR="004C7AA0" w:rsidRPr="00B85989" w:rsidRDefault="004C7AA0" w:rsidP="004C7AA0">
      <w:pPr>
        <w:numPr>
          <w:ilvl w:val="0"/>
          <w:numId w:val="19"/>
        </w:num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Please provide the highest quality figure format possible. Ensure that all imported scanned material is scanned at the appropriate resolution: 1200 dpi for line art, 600 dpi for grayscale and 300 dpi for colour.</w:t>
      </w:r>
    </w:p>
    <w:p w14:paraId="7AB43C1D" w14:textId="77777777" w:rsidR="004C7AA0" w:rsidRPr="00B85989" w:rsidRDefault="004C7AA0" w:rsidP="004C7AA0">
      <w:pPr>
        <w:numPr>
          <w:ilvl w:val="0"/>
          <w:numId w:val="19"/>
        </w:num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Figures must be saved separate to text. Please do not embed figures in the manuscript file.</w:t>
      </w:r>
    </w:p>
    <w:p w14:paraId="6F73299B" w14:textId="77777777" w:rsidR="004C7AA0" w:rsidRPr="00B85989" w:rsidRDefault="004C7AA0" w:rsidP="004C7AA0">
      <w:pPr>
        <w:numPr>
          <w:ilvl w:val="0"/>
          <w:numId w:val="19"/>
        </w:num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Files should be saved as one of the following formats: TIFF (tagged image file format), PostScript or EPS (encapsulated PostScript), and should contain all the necessary font information and the source file of the application (e.g. CorelDraw/Mac, CorelDraw/PC).</w:t>
      </w:r>
    </w:p>
    <w:p w14:paraId="30100FED" w14:textId="77777777" w:rsidR="004C7AA0" w:rsidRPr="00B85989" w:rsidRDefault="004C7AA0" w:rsidP="004C7AA0">
      <w:pPr>
        <w:numPr>
          <w:ilvl w:val="0"/>
          <w:numId w:val="19"/>
        </w:num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All figures must be numbered in the order in which they appear in the manuscript (e.g. Figure 1, Figure 2). In multi-part figures, each part should be labelled (e.g. Figure 1(a), Figure 1(b)).</w:t>
      </w:r>
    </w:p>
    <w:p w14:paraId="733FD13C" w14:textId="77777777" w:rsidR="004C7AA0" w:rsidRPr="00B85989" w:rsidRDefault="004C7AA0" w:rsidP="004C7AA0">
      <w:pPr>
        <w:numPr>
          <w:ilvl w:val="0"/>
          <w:numId w:val="19"/>
        </w:num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Figure captions must be saved separately, as part of the file containing the complete text of the manuscript, and numbered correspondingly.</w:t>
      </w:r>
    </w:p>
    <w:p w14:paraId="724AD857" w14:textId="77777777" w:rsidR="004C7AA0" w:rsidRPr="00B85989" w:rsidRDefault="004C7AA0" w:rsidP="004C7AA0">
      <w:pPr>
        <w:numPr>
          <w:ilvl w:val="0"/>
          <w:numId w:val="19"/>
        </w:num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The filename for a graphic should be descriptive of the graphic, e.g. Figure1, Figure2a.</w:t>
      </w:r>
    </w:p>
    <w:p w14:paraId="3C5A7106" w14:textId="77777777" w:rsidR="004C7AA0" w:rsidRPr="00B85989" w:rsidRDefault="004C7AA0" w:rsidP="004C7AA0">
      <w:pPr>
        <w:spacing w:after="0" w:line="240" w:lineRule="auto"/>
        <w:outlineLvl w:val="3"/>
        <w:rPr>
          <w:rFonts w:ascii="Candara" w:eastAsia="Times New Roman" w:hAnsi="Candara" w:cs="Times New Roman"/>
          <w:b/>
          <w:bCs/>
          <w:sz w:val="24"/>
          <w:szCs w:val="24"/>
          <w:lang w:val="en-GB" w:eastAsia="en-GB"/>
        </w:rPr>
      </w:pPr>
    </w:p>
    <w:p w14:paraId="74AED0E9" w14:textId="77777777" w:rsidR="004C7AA0" w:rsidRPr="00B85989" w:rsidRDefault="004C7AA0" w:rsidP="004C7AA0">
      <w:pPr>
        <w:spacing w:after="0" w:line="240" w:lineRule="auto"/>
        <w:outlineLvl w:val="3"/>
        <w:rPr>
          <w:rFonts w:ascii="Candara" w:eastAsia="Times New Roman" w:hAnsi="Candara" w:cs="Times New Roman"/>
          <w:b/>
          <w:bCs/>
          <w:sz w:val="24"/>
          <w:szCs w:val="24"/>
          <w:lang w:val="en-GB" w:eastAsia="en-GB"/>
        </w:rPr>
      </w:pPr>
      <w:r w:rsidRPr="00B85989">
        <w:rPr>
          <w:rFonts w:ascii="Candara" w:eastAsia="Times New Roman" w:hAnsi="Candara" w:cs="Times New Roman"/>
          <w:b/>
          <w:bCs/>
          <w:sz w:val="24"/>
          <w:szCs w:val="24"/>
          <w:lang w:val="en-GB" w:eastAsia="en-GB"/>
        </w:rPr>
        <w:t xml:space="preserve">4. Reproduction of copyright material </w:t>
      </w:r>
      <w:r w:rsidRPr="00B85989">
        <w:rPr>
          <w:rFonts w:ascii="Candara" w:eastAsia="Times New Roman" w:hAnsi="Candara" w:cs="Times New Roman"/>
          <w:b/>
          <w:bCs/>
          <w:sz w:val="24"/>
          <w:szCs w:val="24"/>
          <w:lang w:val="en-GB" w:eastAsia="en-GB"/>
        </w:rPr>
        <w:br/>
      </w:r>
    </w:p>
    <w:p w14:paraId="719183C3"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lastRenderedPageBreak/>
        <w:t>If you wish to include any material in your manuscript in which you do not hold copyright, you must obtain written permission from the copyright owner, prior to submission. Such material may be in the form of data, table, illustration, photograph, line drawing, audio clip, video clip, film still, and screenshot, and any supplemental material you propose to include. This applies to direct (verbatim or facsimile) reproduction as well as ‘derivative reproduction’ (where you have created a new figure or table which derives substantially from a copyrighted source).</w:t>
      </w:r>
    </w:p>
    <w:p w14:paraId="7678B943"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10682F10"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You must ensure appropriate acknowledgement is given to the permission granted to you for reuse by the copyright holder in each figure or table caption. You are solely responsible for any fees which the copyright holder may charge for reuse.</w:t>
      </w:r>
    </w:p>
    <w:p w14:paraId="07E225B3"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09CCEFF0"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r w:rsidRPr="00B85989">
        <w:rPr>
          <w:rFonts w:ascii="Candara" w:eastAsia="Times New Roman" w:hAnsi="Candara" w:cs="Times New Roman"/>
          <w:sz w:val="24"/>
          <w:szCs w:val="24"/>
          <w:lang w:val="en-GB" w:eastAsia="en-GB"/>
        </w:rPr>
        <w:t>The reproduction of short extracts of text, excluding poetry and song lyrics, for the purposes of criticism may be possible without formal permission on the basis that the quotation is reproduced accurately and full attribution is given.</w:t>
      </w:r>
    </w:p>
    <w:p w14:paraId="161D8E9A"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06F45735" w14:textId="77777777" w:rsidR="004C7AA0" w:rsidRPr="00B85989" w:rsidRDefault="004C7AA0" w:rsidP="004C7AA0">
      <w:pPr>
        <w:spacing w:after="0" w:line="240" w:lineRule="auto"/>
        <w:rPr>
          <w:rFonts w:ascii="Candara" w:eastAsia="Times New Roman" w:hAnsi="Candara" w:cs="Times New Roman"/>
          <w:sz w:val="24"/>
          <w:szCs w:val="24"/>
          <w:lang w:val="en-GB" w:eastAsia="en-GB"/>
        </w:rPr>
      </w:pPr>
    </w:p>
    <w:p w14:paraId="66C234A3" w14:textId="77777777" w:rsidR="004C7AA0" w:rsidRPr="00B85989" w:rsidRDefault="004C7AA0" w:rsidP="004C7AA0">
      <w:pPr>
        <w:spacing w:after="0" w:line="240" w:lineRule="auto"/>
        <w:outlineLvl w:val="3"/>
        <w:rPr>
          <w:rFonts w:ascii="Candara" w:eastAsia="Times New Roman" w:hAnsi="Candara" w:cs="Times New Roman"/>
          <w:b/>
          <w:bCs/>
          <w:sz w:val="24"/>
          <w:szCs w:val="24"/>
          <w:lang w:val="en-GB" w:eastAsia="en-GB"/>
        </w:rPr>
      </w:pPr>
      <w:r w:rsidRPr="00B85989">
        <w:rPr>
          <w:rFonts w:ascii="Candara" w:eastAsia="Times New Roman" w:hAnsi="Candara" w:cs="Times New Roman"/>
          <w:b/>
          <w:bCs/>
          <w:sz w:val="24"/>
          <w:szCs w:val="24"/>
          <w:lang w:val="en-GB" w:eastAsia="en-GB"/>
        </w:rPr>
        <w:br/>
      </w:r>
    </w:p>
    <w:p w14:paraId="28458E2F" w14:textId="131AEBA5" w:rsidR="00921895" w:rsidRPr="00B85989" w:rsidRDefault="00921895" w:rsidP="00921895">
      <w:pPr>
        <w:spacing w:after="200" w:line="276" w:lineRule="auto"/>
        <w:jc w:val="both"/>
        <w:rPr>
          <w:rFonts w:ascii="Candara" w:eastAsia="Calibri" w:hAnsi="Candara" w:cs="Arial"/>
          <w:b/>
          <w:sz w:val="24"/>
          <w:szCs w:val="24"/>
          <w:lang w:val="en-GB"/>
        </w:rPr>
      </w:pPr>
    </w:p>
    <w:sectPr w:rsidR="00921895" w:rsidRPr="00B85989" w:rsidSect="00052404">
      <w:headerReference w:type="default" r:id="rId7"/>
      <w:pgSz w:w="12240" w:h="15840"/>
      <w:pgMar w:top="1440" w:right="1440" w:bottom="117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AB76" w14:textId="77777777" w:rsidR="002817D9" w:rsidRDefault="002817D9" w:rsidP="00A33031">
      <w:pPr>
        <w:spacing w:after="0" w:line="240" w:lineRule="auto"/>
      </w:pPr>
      <w:r>
        <w:separator/>
      </w:r>
    </w:p>
  </w:endnote>
  <w:endnote w:type="continuationSeparator" w:id="0">
    <w:p w14:paraId="6BFF2568" w14:textId="77777777" w:rsidR="002817D9" w:rsidRDefault="002817D9" w:rsidP="00A3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Identity-H">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7E9B8" w14:textId="77777777" w:rsidR="002817D9" w:rsidRDefault="002817D9" w:rsidP="00A33031">
      <w:pPr>
        <w:spacing w:after="0" w:line="240" w:lineRule="auto"/>
      </w:pPr>
      <w:r>
        <w:separator/>
      </w:r>
    </w:p>
  </w:footnote>
  <w:footnote w:type="continuationSeparator" w:id="0">
    <w:p w14:paraId="429ACA3D" w14:textId="77777777" w:rsidR="002817D9" w:rsidRDefault="002817D9" w:rsidP="00A3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EF6A" w14:textId="62A873E5" w:rsidR="008B2223" w:rsidRDefault="00052404" w:rsidP="00052404">
    <w:pPr>
      <w:pStyle w:val="Header"/>
    </w:pPr>
    <w:r>
      <w:rPr>
        <w:noProof/>
      </w:rPr>
      <w:t xml:space="preserve">     </w:t>
    </w:r>
    <w:r w:rsidR="004403F4">
      <w:rPr>
        <w:rStyle w:val="Strong"/>
        <w:rFonts w:ascii="Candara" w:hAnsi="Candara"/>
        <w:noProof/>
        <w:color w:val="262626" w:themeColor="text1" w:themeTint="D9"/>
        <w:sz w:val="28"/>
        <w:szCs w:val="28"/>
        <w:lang w:val="en-GB" w:eastAsia="en-GB"/>
      </w:rPr>
      <w:drawing>
        <wp:inline distT="0" distB="0" distL="0" distR="0" wp14:anchorId="1EC1A2F4" wp14:editId="05952144">
          <wp:extent cx="1234440" cy="746406"/>
          <wp:effectExtent l="0" t="0" r="3810" b="0"/>
          <wp:docPr id="448" name="Picture 448" descr="C:\Users\kfunk\AppData\Local\Microsoft\Windows\INetCache\Content.Word\Gulf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funk\AppData\Local\Microsoft\Windows\INetCache\Content.Word\Gulf Educ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618" cy="753165"/>
                  </a:xfrm>
                  <a:prstGeom prst="rect">
                    <a:avLst/>
                  </a:prstGeom>
                  <a:noFill/>
                  <a:ln>
                    <a:noFill/>
                  </a:ln>
                </pic:spPr>
              </pic:pic>
            </a:graphicData>
          </a:graphic>
        </wp:inline>
      </w:drawing>
    </w:r>
    <w:r>
      <w:rPr>
        <w:noProof/>
      </w:rPr>
      <w:t xml:space="preserve">                   </w:t>
    </w:r>
    <w:r w:rsidR="004403F4">
      <w:rPr>
        <w:noProof/>
        <w:lang w:val="en-GB" w:eastAsia="en-GB"/>
      </w:rPr>
      <w:drawing>
        <wp:inline distT="0" distB="0" distL="0" distR="0" wp14:anchorId="7597E992" wp14:editId="5FE87515">
          <wp:extent cx="2020680" cy="72439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20680" cy="724395"/>
                  </a:xfrm>
                  <a:prstGeom prst="rect">
                    <a:avLst/>
                  </a:prstGeom>
                </pic:spPr>
              </pic:pic>
            </a:graphicData>
          </a:graphic>
        </wp:inline>
      </w:drawing>
    </w:r>
    <w:r>
      <w:rPr>
        <w:noProof/>
      </w:rPr>
      <w:t xml:space="preserve">      </w:t>
    </w:r>
    <w:r w:rsidR="004403F4">
      <w:rPr>
        <w:noProof/>
      </w:rPr>
      <w:t xml:space="preserve">             </w:t>
    </w:r>
    <w:r w:rsidR="004403F4">
      <w:rPr>
        <w:noProof/>
        <w:lang w:val="en-GB" w:eastAsia="en-GB"/>
      </w:rPr>
      <w:drawing>
        <wp:inline distT="0" distB="0" distL="0" distR="0" wp14:anchorId="6F908AE8" wp14:editId="172DE969">
          <wp:extent cx="1021715" cy="667385"/>
          <wp:effectExtent l="0" t="0" r="6985" b="0"/>
          <wp:docPr id="450" name="Picture 450" descr="Gulf Con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f Conferenc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715" cy="667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1D2"/>
    <w:multiLevelType w:val="multilevel"/>
    <w:tmpl w:val="40264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C7F85"/>
    <w:multiLevelType w:val="hybridMultilevel"/>
    <w:tmpl w:val="BED22512"/>
    <w:lvl w:ilvl="0" w:tplc="BB5C4838">
      <w:numFmt w:val="bullet"/>
      <w:lvlText w:val="•"/>
      <w:lvlJc w:val="left"/>
      <w:pPr>
        <w:ind w:left="1080" w:hanging="360"/>
      </w:pPr>
      <w:rPr>
        <w:rFonts w:ascii="Candara" w:eastAsia="Times New Roman"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64CB7"/>
    <w:multiLevelType w:val="hybridMultilevel"/>
    <w:tmpl w:val="FDF0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C0BDB"/>
    <w:multiLevelType w:val="multilevel"/>
    <w:tmpl w:val="E898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37C62"/>
    <w:multiLevelType w:val="hybridMultilevel"/>
    <w:tmpl w:val="36584CC0"/>
    <w:lvl w:ilvl="0" w:tplc="FDB0F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114F4"/>
    <w:multiLevelType w:val="hybridMultilevel"/>
    <w:tmpl w:val="09B2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A15B7"/>
    <w:multiLevelType w:val="multilevel"/>
    <w:tmpl w:val="8A48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B1997"/>
    <w:multiLevelType w:val="hybridMultilevel"/>
    <w:tmpl w:val="C97A080A"/>
    <w:lvl w:ilvl="0" w:tplc="8CEA4F10">
      <w:numFmt w:val="bullet"/>
      <w:lvlText w:val="-"/>
      <w:lvlJc w:val="left"/>
      <w:pPr>
        <w:ind w:left="720" w:hanging="360"/>
      </w:pPr>
      <w:rPr>
        <w:rFonts w:ascii="Candara" w:eastAsia="Times New Roman" w:hAnsi="Candara"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22F35"/>
    <w:multiLevelType w:val="hybridMultilevel"/>
    <w:tmpl w:val="7710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E3391"/>
    <w:multiLevelType w:val="hybridMultilevel"/>
    <w:tmpl w:val="FC3E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E219D"/>
    <w:multiLevelType w:val="hybridMultilevel"/>
    <w:tmpl w:val="101AFBEE"/>
    <w:lvl w:ilvl="0" w:tplc="BB5C4838">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57514"/>
    <w:multiLevelType w:val="multilevel"/>
    <w:tmpl w:val="BAC2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4772C"/>
    <w:multiLevelType w:val="hybridMultilevel"/>
    <w:tmpl w:val="4D0E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C40C8"/>
    <w:multiLevelType w:val="hybridMultilevel"/>
    <w:tmpl w:val="1382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95154"/>
    <w:multiLevelType w:val="hybridMultilevel"/>
    <w:tmpl w:val="DB0290AE"/>
    <w:lvl w:ilvl="0" w:tplc="04090001">
      <w:start w:val="1"/>
      <w:numFmt w:val="bullet"/>
      <w:lvlText w:val=""/>
      <w:lvlJc w:val="left"/>
      <w:pPr>
        <w:ind w:left="720" w:hanging="360"/>
      </w:pPr>
      <w:rPr>
        <w:rFonts w:ascii="Symbol" w:hAnsi="Symbol" w:hint="default"/>
      </w:rPr>
    </w:lvl>
    <w:lvl w:ilvl="1" w:tplc="D7542964">
      <w:numFmt w:val="bullet"/>
      <w:lvlText w:val="•"/>
      <w:lvlJc w:val="left"/>
      <w:pPr>
        <w:ind w:left="1800" w:hanging="720"/>
      </w:pPr>
      <w:rPr>
        <w:rFonts w:ascii="Candara" w:eastAsiaTheme="minorHAnsi" w:hAnsi="Candar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B2AD9"/>
    <w:multiLevelType w:val="hybridMultilevel"/>
    <w:tmpl w:val="9D7A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946D6"/>
    <w:multiLevelType w:val="hybridMultilevel"/>
    <w:tmpl w:val="6AC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3578E"/>
    <w:multiLevelType w:val="hybridMultilevel"/>
    <w:tmpl w:val="63EE05BE"/>
    <w:lvl w:ilvl="0" w:tplc="8CEA4F10">
      <w:numFmt w:val="bullet"/>
      <w:lvlText w:val="-"/>
      <w:lvlJc w:val="left"/>
      <w:pPr>
        <w:ind w:left="720" w:hanging="360"/>
      </w:pPr>
      <w:rPr>
        <w:rFonts w:ascii="Candara" w:eastAsia="Times New Roman" w:hAnsi="Candara" w:cs="Times New Roman" w:hint="default"/>
        <w:b w:val="0"/>
      </w:rPr>
    </w:lvl>
    <w:lvl w:ilvl="1" w:tplc="FDB0F61C">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27227"/>
    <w:multiLevelType w:val="hybridMultilevel"/>
    <w:tmpl w:val="7FEE6818"/>
    <w:lvl w:ilvl="0" w:tplc="8CEA4F10">
      <w:numFmt w:val="bullet"/>
      <w:lvlText w:val="-"/>
      <w:lvlJc w:val="left"/>
      <w:pPr>
        <w:ind w:left="720" w:hanging="360"/>
      </w:pPr>
      <w:rPr>
        <w:rFonts w:ascii="Candara" w:eastAsia="Times New Roman" w:hAnsi="Candar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4"/>
  </w:num>
  <w:num w:numId="5">
    <w:abstractNumId w:val="18"/>
  </w:num>
  <w:num w:numId="6">
    <w:abstractNumId w:val="14"/>
  </w:num>
  <w:num w:numId="7">
    <w:abstractNumId w:val="7"/>
  </w:num>
  <w:num w:numId="8">
    <w:abstractNumId w:val="17"/>
  </w:num>
  <w:num w:numId="9">
    <w:abstractNumId w:val="6"/>
  </w:num>
  <w:num w:numId="10">
    <w:abstractNumId w:val="15"/>
  </w:num>
  <w:num w:numId="11">
    <w:abstractNumId w:val="8"/>
  </w:num>
  <w:num w:numId="12">
    <w:abstractNumId w:val="16"/>
  </w:num>
  <w:num w:numId="13">
    <w:abstractNumId w:val="2"/>
  </w:num>
  <w:num w:numId="14">
    <w:abstractNumId w:val="5"/>
  </w:num>
  <w:num w:numId="15">
    <w:abstractNumId w:val="13"/>
  </w:num>
  <w:num w:numId="16">
    <w:abstractNumId w:val="10"/>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55"/>
    <w:rsid w:val="000153E4"/>
    <w:rsid w:val="00033C30"/>
    <w:rsid w:val="00041277"/>
    <w:rsid w:val="00052404"/>
    <w:rsid w:val="00052F0F"/>
    <w:rsid w:val="0006333E"/>
    <w:rsid w:val="00093C47"/>
    <w:rsid w:val="00096A5F"/>
    <w:rsid w:val="000C0CB9"/>
    <w:rsid w:val="000C6CD4"/>
    <w:rsid w:val="000E05B7"/>
    <w:rsid w:val="000E2A8C"/>
    <w:rsid w:val="00123912"/>
    <w:rsid w:val="00176EF2"/>
    <w:rsid w:val="00180BEF"/>
    <w:rsid w:val="001B4BED"/>
    <w:rsid w:val="001E1DC7"/>
    <w:rsid w:val="001F64B3"/>
    <w:rsid w:val="00200FCC"/>
    <w:rsid w:val="00203422"/>
    <w:rsid w:val="0022685D"/>
    <w:rsid w:val="002374C2"/>
    <w:rsid w:val="00265313"/>
    <w:rsid w:val="00270F04"/>
    <w:rsid w:val="002814B4"/>
    <w:rsid w:val="002817D9"/>
    <w:rsid w:val="002A70A0"/>
    <w:rsid w:val="002B4957"/>
    <w:rsid w:val="002B70F9"/>
    <w:rsid w:val="002C094F"/>
    <w:rsid w:val="002D6B23"/>
    <w:rsid w:val="002F7C9F"/>
    <w:rsid w:val="002F7E12"/>
    <w:rsid w:val="00307E30"/>
    <w:rsid w:val="0035053C"/>
    <w:rsid w:val="00355D6E"/>
    <w:rsid w:val="003861CE"/>
    <w:rsid w:val="003A4ACA"/>
    <w:rsid w:val="003F0FE2"/>
    <w:rsid w:val="00431532"/>
    <w:rsid w:val="004403F4"/>
    <w:rsid w:val="00460798"/>
    <w:rsid w:val="00480455"/>
    <w:rsid w:val="00481025"/>
    <w:rsid w:val="004877A2"/>
    <w:rsid w:val="00496181"/>
    <w:rsid w:val="004A270F"/>
    <w:rsid w:val="004C1851"/>
    <w:rsid w:val="004C5687"/>
    <w:rsid w:val="004C7AA0"/>
    <w:rsid w:val="004F03E6"/>
    <w:rsid w:val="00520913"/>
    <w:rsid w:val="00530D78"/>
    <w:rsid w:val="005310A8"/>
    <w:rsid w:val="005409EF"/>
    <w:rsid w:val="00582AF6"/>
    <w:rsid w:val="00587CDA"/>
    <w:rsid w:val="005C71A9"/>
    <w:rsid w:val="005F2953"/>
    <w:rsid w:val="005F77B5"/>
    <w:rsid w:val="0062024E"/>
    <w:rsid w:val="0063135C"/>
    <w:rsid w:val="00650DFB"/>
    <w:rsid w:val="00653A95"/>
    <w:rsid w:val="006671D9"/>
    <w:rsid w:val="006754BD"/>
    <w:rsid w:val="006C5BDC"/>
    <w:rsid w:val="00703BA5"/>
    <w:rsid w:val="007219DB"/>
    <w:rsid w:val="00730404"/>
    <w:rsid w:val="00785150"/>
    <w:rsid w:val="00794332"/>
    <w:rsid w:val="007C0809"/>
    <w:rsid w:val="007D6A8A"/>
    <w:rsid w:val="007D7C22"/>
    <w:rsid w:val="0080271B"/>
    <w:rsid w:val="008249A3"/>
    <w:rsid w:val="00835C4B"/>
    <w:rsid w:val="008608FE"/>
    <w:rsid w:val="008829FB"/>
    <w:rsid w:val="00890D04"/>
    <w:rsid w:val="00891338"/>
    <w:rsid w:val="008B2223"/>
    <w:rsid w:val="008D655C"/>
    <w:rsid w:val="008E5093"/>
    <w:rsid w:val="008E6A18"/>
    <w:rsid w:val="008F7D35"/>
    <w:rsid w:val="009158F5"/>
    <w:rsid w:val="00921895"/>
    <w:rsid w:val="009446F5"/>
    <w:rsid w:val="00946172"/>
    <w:rsid w:val="00956A50"/>
    <w:rsid w:val="0096743D"/>
    <w:rsid w:val="0098503D"/>
    <w:rsid w:val="0098552E"/>
    <w:rsid w:val="009B084E"/>
    <w:rsid w:val="009B6CC6"/>
    <w:rsid w:val="009E0147"/>
    <w:rsid w:val="009E5194"/>
    <w:rsid w:val="00A33031"/>
    <w:rsid w:val="00A443BA"/>
    <w:rsid w:val="00A4498C"/>
    <w:rsid w:val="00A57CC6"/>
    <w:rsid w:val="00A6438A"/>
    <w:rsid w:val="00A85FCF"/>
    <w:rsid w:val="00A900FB"/>
    <w:rsid w:val="00AB20EE"/>
    <w:rsid w:val="00AB5D2D"/>
    <w:rsid w:val="00AC6438"/>
    <w:rsid w:val="00AD2042"/>
    <w:rsid w:val="00AF730D"/>
    <w:rsid w:val="00B0443D"/>
    <w:rsid w:val="00B100DE"/>
    <w:rsid w:val="00B261B4"/>
    <w:rsid w:val="00B33802"/>
    <w:rsid w:val="00B665DE"/>
    <w:rsid w:val="00B67507"/>
    <w:rsid w:val="00B7727F"/>
    <w:rsid w:val="00B85989"/>
    <w:rsid w:val="00BA228A"/>
    <w:rsid w:val="00BA4F53"/>
    <w:rsid w:val="00BA6FF2"/>
    <w:rsid w:val="00BC1F1D"/>
    <w:rsid w:val="00BC7974"/>
    <w:rsid w:val="00C20322"/>
    <w:rsid w:val="00C460D0"/>
    <w:rsid w:val="00C50DD8"/>
    <w:rsid w:val="00C751DF"/>
    <w:rsid w:val="00C829E8"/>
    <w:rsid w:val="00C90ADE"/>
    <w:rsid w:val="00CA0794"/>
    <w:rsid w:val="00CA1C73"/>
    <w:rsid w:val="00CE3BF8"/>
    <w:rsid w:val="00CE457C"/>
    <w:rsid w:val="00D0411E"/>
    <w:rsid w:val="00D30B86"/>
    <w:rsid w:val="00D95101"/>
    <w:rsid w:val="00DA539E"/>
    <w:rsid w:val="00DC58C7"/>
    <w:rsid w:val="00DD4794"/>
    <w:rsid w:val="00DE4ACC"/>
    <w:rsid w:val="00E114DF"/>
    <w:rsid w:val="00E30EC4"/>
    <w:rsid w:val="00E6228C"/>
    <w:rsid w:val="00EE2BF1"/>
    <w:rsid w:val="00EE580F"/>
    <w:rsid w:val="00EF42A6"/>
    <w:rsid w:val="00F2354B"/>
    <w:rsid w:val="00F24F5C"/>
    <w:rsid w:val="00F65470"/>
    <w:rsid w:val="00F80656"/>
    <w:rsid w:val="00FA0BC3"/>
    <w:rsid w:val="00FA2E5D"/>
    <w:rsid w:val="00FA57D9"/>
    <w:rsid w:val="00FB54A4"/>
    <w:rsid w:val="00FC2ED7"/>
    <w:rsid w:val="00FD218E"/>
    <w:rsid w:val="00FE20FB"/>
    <w:rsid w:val="00FE4CCA"/>
    <w:rsid w:val="00FE6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16641"/>
  <w15:docId w15:val="{E18ED04F-E3E5-4689-A8CB-9F181A14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BA"/>
  </w:style>
  <w:style w:type="paragraph" w:styleId="Heading2">
    <w:name w:val="heading 2"/>
    <w:basedOn w:val="Normal"/>
    <w:next w:val="Normal"/>
    <w:link w:val="Heading2Char"/>
    <w:uiPriority w:val="9"/>
    <w:semiHidden/>
    <w:unhideWhenUsed/>
    <w:qFormat/>
    <w:rsid w:val="006671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1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1A9"/>
    <w:rPr>
      <w:b/>
      <w:bCs/>
    </w:rPr>
  </w:style>
  <w:style w:type="character" w:styleId="Hyperlink">
    <w:name w:val="Hyperlink"/>
    <w:basedOn w:val="DefaultParagraphFont"/>
    <w:uiPriority w:val="99"/>
    <w:unhideWhenUsed/>
    <w:rsid w:val="005C71A9"/>
    <w:rPr>
      <w:color w:val="0000FF"/>
      <w:u w:val="single"/>
    </w:rPr>
  </w:style>
  <w:style w:type="character" w:customStyle="1" w:styleId="apple-converted-space">
    <w:name w:val="apple-converted-space"/>
    <w:basedOn w:val="DefaultParagraphFont"/>
    <w:rsid w:val="005C71A9"/>
  </w:style>
  <w:style w:type="character" w:styleId="FollowedHyperlink">
    <w:name w:val="FollowedHyperlink"/>
    <w:basedOn w:val="DefaultParagraphFont"/>
    <w:uiPriority w:val="99"/>
    <w:semiHidden/>
    <w:unhideWhenUsed/>
    <w:rsid w:val="00203422"/>
    <w:rPr>
      <w:color w:val="954F72" w:themeColor="followedHyperlink"/>
      <w:u w:val="single"/>
    </w:rPr>
  </w:style>
  <w:style w:type="paragraph" w:styleId="ListParagraph">
    <w:name w:val="List Paragraph"/>
    <w:basedOn w:val="Normal"/>
    <w:uiPriority w:val="34"/>
    <w:qFormat/>
    <w:rsid w:val="00AD2042"/>
    <w:pPr>
      <w:ind w:left="720"/>
      <w:contextualSpacing/>
    </w:pPr>
  </w:style>
  <w:style w:type="table" w:styleId="TableGrid">
    <w:name w:val="Table Grid"/>
    <w:basedOn w:val="TableNormal"/>
    <w:uiPriority w:val="39"/>
    <w:rsid w:val="0022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031"/>
  </w:style>
  <w:style w:type="paragraph" w:styleId="Footer">
    <w:name w:val="footer"/>
    <w:basedOn w:val="Normal"/>
    <w:link w:val="FooterChar"/>
    <w:uiPriority w:val="99"/>
    <w:unhideWhenUsed/>
    <w:rsid w:val="00A33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031"/>
  </w:style>
  <w:style w:type="paragraph" w:styleId="BalloonText">
    <w:name w:val="Balloon Text"/>
    <w:basedOn w:val="Normal"/>
    <w:link w:val="BalloonTextChar"/>
    <w:uiPriority w:val="99"/>
    <w:semiHidden/>
    <w:unhideWhenUsed/>
    <w:rsid w:val="004C1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51"/>
    <w:rPr>
      <w:rFonts w:ascii="Segoe UI" w:hAnsi="Segoe UI" w:cs="Segoe UI"/>
      <w:sz w:val="18"/>
      <w:szCs w:val="18"/>
    </w:rPr>
  </w:style>
  <w:style w:type="character" w:styleId="CommentReference">
    <w:name w:val="annotation reference"/>
    <w:basedOn w:val="DefaultParagraphFont"/>
    <w:uiPriority w:val="99"/>
    <w:semiHidden/>
    <w:unhideWhenUsed/>
    <w:rsid w:val="00A85FCF"/>
    <w:rPr>
      <w:sz w:val="18"/>
      <w:szCs w:val="18"/>
    </w:rPr>
  </w:style>
  <w:style w:type="paragraph" w:styleId="CommentText">
    <w:name w:val="annotation text"/>
    <w:basedOn w:val="Normal"/>
    <w:link w:val="CommentTextChar"/>
    <w:uiPriority w:val="99"/>
    <w:semiHidden/>
    <w:unhideWhenUsed/>
    <w:rsid w:val="00A85FCF"/>
    <w:pPr>
      <w:spacing w:line="240" w:lineRule="auto"/>
    </w:pPr>
    <w:rPr>
      <w:sz w:val="24"/>
      <w:szCs w:val="24"/>
    </w:rPr>
  </w:style>
  <w:style w:type="character" w:customStyle="1" w:styleId="CommentTextChar">
    <w:name w:val="Comment Text Char"/>
    <w:basedOn w:val="DefaultParagraphFont"/>
    <w:link w:val="CommentText"/>
    <w:uiPriority w:val="99"/>
    <w:semiHidden/>
    <w:rsid w:val="00A85FCF"/>
    <w:rPr>
      <w:sz w:val="24"/>
      <w:szCs w:val="24"/>
    </w:rPr>
  </w:style>
  <w:style w:type="paragraph" w:styleId="CommentSubject">
    <w:name w:val="annotation subject"/>
    <w:basedOn w:val="CommentText"/>
    <w:next w:val="CommentText"/>
    <w:link w:val="CommentSubjectChar"/>
    <w:uiPriority w:val="99"/>
    <w:semiHidden/>
    <w:unhideWhenUsed/>
    <w:rsid w:val="00A85FCF"/>
    <w:rPr>
      <w:b/>
      <w:bCs/>
      <w:sz w:val="20"/>
      <w:szCs w:val="20"/>
    </w:rPr>
  </w:style>
  <w:style w:type="character" w:customStyle="1" w:styleId="CommentSubjectChar">
    <w:name w:val="Comment Subject Char"/>
    <w:basedOn w:val="CommentTextChar"/>
    <w:link w:val="CommentSubject"/>
    <w:uiPriority w:val="99"/>
    <w:semiHidden/>
    <w:rsid w:val="00A85FCF"/>
    <w:rPr>
      <w:b/>
      <w:bCs/>
      <w:sz w:val="20"/>
      <w:szCs w:val="20"/>
    </w:rPr>
  </w:style>
  <w:style w:type="paragraph" w:styleId="Revision">
    <w:name w:val="Revision"/>
    <w:hidden/>
    <w:uiPriority w:val="99"/>
    <w:semiHidden/>
    <w:rsid w:val="00A85FCF"/>
    <w:pPr>
      <w:spacing w:after="0" w:line="240" w:lineRule="auto"/>
    </w:pPr>
  </w:style>
  <w:style w:type="paragraph" w:styleId="NoSpacing">
    <w:name w:val="No Spacing"/>
    <w:uiPriority w:val="1"/>
    <w:qFormat/>
    <w:rsid w:val="00EE2BF1"/>
    <w:pPr>
      <w:spacing w:after="0" w:line="240" w:lineRule="auto"/>
    </w:pPr>
  </w:style>
  <w:style w:type="character" w:customStyle="1" w:styleId="Heading2Char">
    <w:name w:val="Heading 2 Char"/>
    <w:basedOn w:val="DefaultParagraphFont"/>
    <w:link w:val="Heading2"/>
    <w:uiPriority w:val="9"/>
    <w:semiHidden/>
    <w:rsid w:val="006671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02156">
      <w:bodyDiv w:val="1"/>
      <w:marLeft w:val="0"/>
      <w:marRight w:val="0"/>
      <w:marTop w:val="0"/>
      <w:marBottom w:val="0"/>
      <w:divBdr>
        <w:top w:val="none" w:sz="0" w:space="0" w:color="auto"/>
        <w:left w:val="none" w:sz="0" w:space="0" w:color="auto"/>
        <w:bottom w:val="none" w:sz="0" w:space="0" w:color="auto"/>
        <w:right w:val="none" w:sz="0" w:space="0" w:color="auto"/>
      </w:divBdr>
    </w:div>
    <w:div w:id="1024477634">
      <w:bodyDiv w:val="1"/>
      <w:marLeft w:val="0"/>
      <w:marRight w:val="0"/>
      <w:marTop w:val="0"/>
      <w:marBottom w:val="0"/>
      <w:divBdr>
        <w:top w:val="none" w:sz="0" w:space="0" w:color="auto"/>
        <w:left w:val="none" w:sz="0" w:space="0" w:color="auto"/>
        <w:bottom w:val="none" w:sz="0" w:space="0" w:color="auto"/>
        <w:right w:val="none" w:sz="0" w:space="0" w:color="auto"/>
      </w:divBdr>
    </w:div>
    <w:div w:id="1780562145">
      <w:bodyDiv w:val="1"/>
      <w:marLeft w:val="0"/>
      <w:marRight w:val="0"/>
      <w:marTop w:val="0"/>
      <w:marBottom w:val="0"/>
      <w:divBdr>
        <w:top w:val="none" w:sz="0" w:space="0" w:color="auto"/>
        <w:left w:val="none" w:sz="0" w:space="0" w:color="auto"/>
        <w:bottom w:val="none" w:sz="0" w:space="0" w:color="auto"/>
        <w:right w:val="none" w:sz="0" w:space="0" w:color="auto"/>
      </w:divBdr>
      <w:divsChild>
        <w:div w:id="1081174937">
          <w:marLeft w:val="0"/>
          <w:marRight w:val="0"/>
          <w:marTop w:val="0"/>
          <w:marBottom w:val="0"/>
          <w:divBdr>
            <w:top w:val="none" w:sz="0" w:space="0" w:color="auto"/>
            <w:left w:val="none" w:sz="0" w:space="0" w:color="auto"/>
            <w:bottom w:val="none" w:sz="0" w:space="0" w:color="auto"/>
            <w:right w:val="none" w:sz="0" w:space="0" w:color="auto"/>
          </w:divBdr>
          <w:divsChild>
            <w:div w:id="1148980403">
              <w:marLeft w:val="0"/>
              <w:marRight w:val="0"/>
              <w:marTop w:val="0"/>
              <w:marBottom w:val="0"/>
              <w:divBdr>
                <w:top w:val="none" w:sz="0" w:space="0" w:color="auto"/>
                <w:left w:val="none" w:sz="0" w:space="0" w:color="auto"/>
                <w:bottom w:val="none" w:sz="0" w:space="0" w:color="auto"/>
                <w:right w:val="none" w:sz="0" w:space="0" w:color="auto"/>
              </w:divBdr>
              <w:divsChild>
                <w:div w:id="341208209">
                  <w:marLeft w:val="0"/>
                  <w:marRight w:val="0"/>
                  <w:marTop w:val="0"/>
                  <w:marBottom w:val="0"/>
                  <w:divBdr>
                    <w:top w:val="none" w:sz="0" w:space="0" w:color="auto"/>
                    <w:left w:val="none" w:sz="0" w:space="0" w:color="auto"/>
                    <w:bottom w:val="none" w:sz="0" w:space="0" w:color="auto"/>
                    <w:right w:val="none" w:sz="0" w:space="0" w:color="auto"/>
                  </w:divBdr>
                </w:div>
                <w:div w:id="262109506">
                  <w:marLeft w:val="0"/>
                  <w:marRight w:val="0"/>
                  <w:marTop w:val="0"/>
                  <w:marBottom w:val="0"/>
                  <w:divBdr>
                    <w:top w:val="none" w:sz="0" w:space="0" w:color="auto"/>
                    <w:left w:val="none" w:sz="0" w:space="0" w:color="auto"/>
                    <w:bottom w:val="none" w:sz="0" w:space="0" w:color="auto"/>
                    <w:right w:val="none" w:sz="0" w:space="0" w:color="auto"/>
                  </w:divBdr>
                </w:div>
                <w:div w:id="198009009">
                  <w:marLeft w:val="0"/>
                  <w:marRight w:val="0"/>
                  <w:marTop w:val="0"/>
                  <w:marBottom w:val="0"/>
                  <w:divBdr>
                    <w:top w:val="none" w:sz="0" w:space="0" w:color="auto"/>
                    <w:left w:val="none" w:sz="0" w:space="0" w:color="auto"/>
                    <w:bottom w:val="none" w:sz="0" w:space="0" w:color="auto"/>
                    <w:right w:val="none" w:sz="0" w:space="0" w:color="auto"/>
                  </w:divBdr>
                </w:div>
                <w:div w:id="307709980">
                  <w:marLeft w:val="0"/>
                  <w:marRight w:val="0"/>
                  <w:marTop w:val="0"/>
                  <w:marBottom w:val="0"/>
                  <w:divBdr>
                    <w:top w:val="none" w:sz="0" w:space="0" w:color="auto"/>
                    <w:left w:val="none" w:sz="0" w:space="0" w:color="auto"/>
                    <w:bottom w:val="none" w:sz="0" w:space="0" w:color="auto"/>
                    <w:right w:val="none" w:sz="0" w:space="0" w:color="auto"/>
                  </w:divBdr>
                </w:div>
                <w:div w:id="1798717636">
                  <w:marLeft w:val="0"/>
                  <w:marRight w:val="0"/>
                  <w:marTop w:val="0"/>
                  <w:marBottom w:val="0"/>
                  <w:divBdr>
                    <w:top w:val="none" w:sz="0" w:space="0" w:color="auto"/>
                    <w:left w:val="none" w:sz="0" w:space="0" w:color="auto"/>
                    <w:bottom w:val="none" w:sz="0" w:space="0" w:color="auto"/>
                    <w:right w:val="none" w:sz="0" w:space="0" w:color="auto"/>
                  </w:divBdr>
                </w:div>
                <w:div w:id="716659764">
                  <w:marLeft w:val="0"/>
                  <w:marRight w:val="0"/>
                  <w:marTop w:val="0"/>
                  <w:marBottom w:val="0"/>
                  <w:divBdr>
                    <w:top w:val="none" w:sz="0" w:space="0" w:color="auto"/>
                    <w:left w:val="none" w:sz="0" w:space="0" w:color="auto"/>
                    <w:bottom w:val="none" w:sz="0" w:space="0" w:color="auto"/>
                    <w:right w:val="none" w:sz="0" w:space="0" w:color="auto"/>
                  </w:divBdr>
                </w:div>
                <w:div w:id="1234511925">
                  <w:marLeft w:val="0"/>
                  <w:marRight w:val="0"/>
                  <w:marTop w:val="0"/>
                  <w:marBottom w:val="0"/>
                  <w:divBdr>
                    <w:top w:val="none" w:sz="0" w:space="0" w:color="auto"/>
                    <w:left w:val="none" w:sz="0" w:space="0" w:color="auto"/>
                    <w:bottom w:val="none" w:sz="0" w:space="0" w:color="auto"/>
                    <w:right w:val="none" w:sz="0" w:space="0" w:color="auto"/>
                  </w:divBdr>
                </w:div>
                <w:div w:id="116795543">
                  <w:marLeft w:val="0"/>
                  <w:marRight w:val="0"/>
                  <w:marTop w:val="0"/>
                  <w:marBottom w:val="0"/>
                  <w:divBdr>
                    <w:top w:val="none" w:sz="0" w:space="0" w:color="auto"/>
                    <w:left w:val="none" w:sz="0" w:space="0" w:color="auto"/>
                    <w:bottom w:val="none" w:sz="0" w:space="0" w:color="auto"/>
                    <w:right w:val="none" w:sz="0" w:space="0" w:color="auto"/>
                  </w:divBdr>
                </w:div>
              </w:divsChild>
            </w:div>
            <w:div w:id="34745629">
              <w:marLeft w:val="0"/>
              <w:marRight w:val="0"/>
              <w:marTop w:val="0"/>
              <w:marBottom w:val="0"/>
              <w:divBdr>
                <w:top w:val="none" w:sz="0" w:space="0" w:color="auto"/>
                <w:left w:val="none" w:sz="0" w:space="0" w:color="auto"/>
                <w:bottom w:val="none" w:sz="0" w:space="0" w:color="auto"/>
                <w:right w:val="none" w:sz="0" w:space="0" w:color="auto"/>
              </w:divBdr>
              <w:divsChild>
                <w:div w:id="978193281">
                  <w:marLeft w:val="0"/>
                  <w:marRight w:val="0"/>
                  <w:marTop w:val="0"/>
                  <w:marBottom w:val="0"/>
                  <w:divBdr>
                    <w:top w:val="none" w:sz="0" w:space="0" w:color="auto"/>
                    <w:left w:val="none" w:sz="0" w:space="0" w:color="auto"/>
                    <w:bottom w:val="none" w:sz="0" w:space="0" w:color="auto"/>
                    <w:right w:val="none" w:sz="0" w:space="0" w:color="auto"/>
                  </w:divBdr>
                </w:div>
                <w:div w:id="1286228690">
                  <w:marLeft w:val="0"/>
                  <w:marRight w:val="0"/>
                  <w:marTop w:val="0"/>
                  <w:marBottom w:val="0"/>
                  <w:divBdr>
                    <w:top w:val="none" w:sz="0" w:space="0" w:color="auto"/>
                    <w:left w:val="none" w:sz="0" w:space="0" w:color="auto"/>
                    <w:bottom w:val="none" w:sz="0" w:space="0" w:color="auto"/>
                    <w:right w:val="none" w:sz="0" w:space="0" w:color="auto"/>
                  </w:divBdr>
                </w:div>
                <w:div w:id="1788113876">
                  <w:marLeft w:val="0"/>
                  <w:marRight w:val="0"/>
                  <w:marTop w:val="0"/>
                  <w:marBottom w:val="0"/>
                  <w:divBdr>
                    <w:top w:val="none" w:sz="0" w:space="0" w:color="auto"/>
                    <w:left w:val="none" w:sz="0" w:space="0" w:color="auto"/>
                    <w:bottom w:val="none" w:sz="0" w:space="0" w:color="auto"/>
                    <w:right w:val="none" w:sz="0" w:space="0" w:color="auto"/>
                  </w:divBdr>
                </w:div>
                <w:div w:id="903027526">
                  <w:marLeft w:val="0"/>
                  <w:marRight w:val="0"/>
                  <w:marTop w:val="0"/>
                  <w:marBottom w:val="0"/>
                  <w:divBdr>
                    <w:top w:val="none" w:sz="0" w:space="0" w:color="auto"/>
                    <w:left w:val="none" w:sz="0" w:space="0" w:color="auto"/>
                    <w:bottom w:val="none" w:sz="0" w:space="0" w:color="auto"/>
                    <w:right w:val="none" w:sz="0" w:space="0" w:color="auto"/>
                  </w:divBdr>
                </w:div>
                <w:div w:id="1470660332">
                  <w:marLeft w:val="0"/>
                  <w:marRight w:val="0"/>
                  <w:marTop w:val="0"/>
                  <w:marBottom w:val="0"/>
                  <w:divBdr>
                    <w:top w:val="none" w:sz="0" w:space="0" w:color="auto"/>
                    <w:left w:val="none" w:sz="0" w:space="0" w:color="auto"/>
                    <w:bottom w:val="none" w:sz="0" w:space="0" w:color="auto"/>
                    <w:right w:val="none" w:sz="0" w:space="0" w:color="auto"/>
                  </w:divBdr>
                </w:div>
                <w:div w:id="1530996600">
                  <w:marLeft w:val="0"/>
                  <w:marRight w:val="0"/>
                  <w:marTop w:val="150"/>
                  <w:marBottom w:val="0"/>
                  <w:divBdr>
                    <w:top w:val="none" w:sz="0" w:space="0" w:color="auto"/>
                    <w:left w:val="none" w:sz="0" w:space="0" w:color="auto"/>
                    <w:bottom w:val="none" w:sz="0" w:space="0" w:color="auto"/>
                    <w:right w:val="none" w:sz="0" w:space="0" w:color="auto"/>
                  </w:divBdr>
                </w:div>
                <w:div w:id="981613689">
                  <w:marLeft w:val="0"/>
                  <w:marRight w:val="0"/>
                  <w:marTop w:val="0"/>
                  <w:marBottom w:val="0"/>
                  <w:divBdr>
                    <w:top w:val="none" w:sz="0" w:space="0" w:color="auto"/>
                    <w:left w:val="none" w:sz="0" w:space="0" w:color="auto"/>
                    <w:bottom w:val="none" w:sz="0" w:space="0" w:color="auto"/>
                    <w:right w:val="none" w:sz="0" w:space="0" w:color="auto"/>
                  </w:divBdr>
                </w:div>
                <w:div w:id="21201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Suri</dc:creator>
  <cp:lastModifiedBy>Kathryn Funk</cp:lastModifiedBy>
  <cp:revision>5</cp:revision>
  <cp:lastPrinted>2015-08-17T10:16:00Z</cp:lastPrinted>
  <dcterms:created xsi:type="dcterms:W3CDTF">2018-01-03T11:46:00Z</dcterms:created>
  <dcterms:modified xsi:type="dcterms:W3CDTF">2018-03-20T06:36:00Z</dcterms:modified>
</cp:coreProperties>
</file>